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9B" w:rsidRPr="007F6476" w:rsidRDefault="0059107E" w:rsidP="007F6476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476">
        <w:rPr>
          <w:rFonts w:ascii="Times New Roman" w:hAnsi="Times New Roman" w:cs="Times New Roman"/>
          <w:sz w:val="28"/>
          <w:szCs w:val="28"/>
        </w:rPr>
        <w:t>МБДОУ «Детский сад № 365 г. Челябинск</w:t>
      </w:r>
      <w:r w:rsidR="00437DA1">
        <w:rPr>
          <w:rFonts w:ascii="Times New Roman" w:hAnsi="Times New Roman" w:cs="Times New Roman"/>
          <w:sz w:val="28"/>
          <w:szCs w:val="28"/>
        </w:rPr>
        <w:t>а</w:t>
      </w:r>
      <w:r w:rsidRPr="007F6476">
        <w:rPr>
          <w:rFonts w:ascii="Times New Roman" w:hAnsi="Times New Roman" w:cs="Times New Roman"/>
          <w:sz w:val="28"/>
          <w:szCs w:val="28"/>
        </w:rPr>
        <w:t>»</w:t>
      </w:r>
      <w:r w:rsidR="007F6476" w:rsidRPr="007F6476">
        <w:rPr>
          <w:rFonts w:ascii="Times New Roman" w:hAnsi="Times New Roman" w:cs="Times New Roman"/>
          <w:sz w:val="28"/>
          <w:szCs w:val="28"/>
        </w:rPr>
        <w:t>, п</w:t>
      </w:r>
      <w:r w:rsidR="00437DA1">
        <w:rPr>
          <w:rFonts w:ascii="Times New Roman" w:hAnsi="Times New Roman" w:cs="Times New Roman"/>
          <w:sz w:val="28"/>
          <w:szCs w:val="28"/>
        </w:rPr>
        <w:t>едагог – психолог</w:t>
      </w:r>
      <w:r w:rsidR="00B2459B" w:rsidRPr="007F6476">
        <w:rPr>
          <w:rFonts w:ascii="Times New Roman" w:hAnsi="Times New Roman" w:cs="Times New Roman"/>
          <w:sz w:val="28"/>
          <w:szCs w:val="28"/>
        </w:rPr>
        <w:t xml:space="preserve"> Лебедева Элеонора Игоревна</w:t>
      </w:r>
    </w:p>
    <w:p w:rsidR="00E041E6" w:rsidRPr="007F6476" w:rsidRDefault="00C06562" w:rsidP="007F6476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476">
        <w:rPr>
          <w:rFonts w:ascii="Times New Roman" w:hAnsi="Times New Roman" w:cs="Times New Roman"/>
          <w:sz w:val="28"/>
          <w:szCs w:val="28"/>
        </w:rPr>
        <w:t xml:space="preserve"> </w:t>
      </w:r>
      <w:r w:rsidR="00F80501">
        <w:rPr>
          <w:rFonts w:ascii="Times New Roman" w:hAnsi="Times New Roman" w:cs="Times New Roman"/>
          <w:sz w:val="28"/>
          <w:szCs w:val="28"/>
        </w:rPr>
        <w:t xml:space="preserve">Педагогический проект </w:t>
      </w:r>
      <w:r w:rsidR="0059107E" w:rsidRPr="007F6476">
        <w:rPr>
          <w:rFonts w:ascii="Times New Roman" w:hAnsi="Times New Roman" w:cs="Times New Roman"/>
          <w:sz w:val="28"/>
          <w:szCs w:val="28"/>
        </w:rPr>
        <w:t>«Развитие эмоционального интеллекта детей с ОВЗ (ТНР) пос</w:t>
      </w:r>
      <w:r w:rsidR="00E041E6" w:rsidRPr="007F6476">
        <w:rPr>
          <w:rFonts w:ascii="Times New Roman" w:hAnsi="Times New Roman" w:cs="Times New Roman"/>
          <w:sz w:val="28"/>
          <w:szCs w:val="28"/>
        </w:rPr>
        <w:t xml:space="preserve">редством применения </w:t>
      </w:r>
      <w:proofErr w:type="spellStart"/>
      <w:r w:rsidR="00E041E6" w:rsidRPr="007F6476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="00E041E6" w:rsidRPr="007F6476">
        <w:rPr>
          <w:rFonts w:ascii="Times New Roman" w:hAnsi="Times New Roman" w:cs="Times New Roman"/>
          <w:sz w:val="28"/>
          <w:szCs w:val="28"/>
        </w:rPr>
        <w:t>, «</w:t>
      </w:r>
      <w:r w:rsidR="0059107E" w:rsidRPr="007F6476">
        <w:rPr>
          <w:rFonts w:ascii="Times New Roman" w:hAnsi="Times New Roman" w:cs="Times New Roman"/>
          <w:sz w:val="28"/>
          <w:szCs w:val="28"/>
        </w:rPr>
        <w:t xml:space="preserve">Радужные сказки» </w:t>
      </w:r>
      <w:r w:rsidR="00E041E6" w:rsidRPr="007F6476">
        <w:rPr>
          <w:rFonts w:ascii="Times New Roman" w:hAnsi="Times New Roman" w:cs="Times New Roman"/>
          <w:sz w:val="28"/>
          <w:szCs w:val="28"/>
        </w:rPr>
        <w:t>(полезные сказки в технике песочные анимации).</w:t>
      </w:r>
    </w:p>
    <w:p w:rsidR="00E041E6" w:rsidRPr="007F6476" w:rsidRDefault="007F6476" w:rsidP="007F6476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аудитория: п</w:t>
      </w:r>
      <w:r w:rsidR="00E041E6" w:rsidRPr="007F6476">
        <w:rPr>
          <w:rFonts w:ascii="Times New Roman" w:hAnsi="Times New Roman" w:cs="Times New Roman"/>
          <w:sz w:val="28"/>
          <w:szCs w:val="28"/>
        </w:rPr>
        <w:t>едагоги ДОО, родители, дети старшего дош</w:t>
      </w:r>
      <w:r w:rsidR="008A76EC" w:rsidRPr="007F6476">
        <w:rPr>
          <w:rFonts w:ascii="Times New Roman" w:hAnsi="Times New Roman" w:cs="Times New Roman"/>
          <w:sz w:val="28"/>
          <w:szCs w:val="28"/>
        </w:rPr>
        <w:t>кольного возраста.</w:t>
      </w:r>
    </w:p>
    <w:p w:rsidR="008A76EC" w:rsidRPr="007F6476" w:rsidRDefault="008A76EC" w:rsidP="007F6476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7F6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эмоционального интеллекта (</w:t>
      </w:r>
      <w:r w:rsidRPr="007F64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</w:t>
      </w:r>
      <w:r w:rsidRPr="007F6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дошкольника с помощью форм и методов работы со сказками.</w:t>
      </w:r>
    </w:p>
    <w:p w:rsidR="008A76EC" w:rsidRPr="008A76EC" w:rsidRDefault="008A76EC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6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8A76EC" w:rsidRPr="007F6476" w:rsidRDefault="008A76EC" w:rsidP="007F6476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и сказочно-игровой среды для организации форм и методов работы со сказкой.</w:t>
      </w:r>
    </w:p>
    <w:p w:rsidR="008A76EC" w:rsidRPr="007F6476" w:rsidRDefault="008A76EC" w:rsidP="007F6476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снятию эмоционального и мышечного напряжения, снижение импульсивности.</w:t>
      </w:r>
    </w:p>
    <w:p w:rsidR="008A76EC" w:rsidRPr="007F6476" w:rsidRDefault="008A76EC" w:rsidP="007F6476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эмоционального интеллекта через навыки самосознания, </w:t>
      </w:r>
      <w:proofErr w:type="spellStart"/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социальной чуткости и способностями управлять отношениями.</w:t>
      </w:r>
    </w:p>
    <w:p w:rsidR="008A76EC" w:rsidRPr="007F6476" w:rsidRDefault="008A76EC" w:rsidP="007F6476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интереса к сказкам.</w:t>
      </w:r>
    </w:p>
    <w:p w:rsidR="008A76EC" w:rsidRPr="007F6476" w:rsidRDefault="008A76EC" w:rsidP="007F6476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4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способности.</w:t>
      </w:r>
    </w:p>
    <w:p w:rsidR="00E041E6" w:rsidRDefault="00E041E6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627F">
        <w:rPr>
          <w:rFonts w:ascii="Times New Roman" w:hAnsi="Times New Roman" w:cs="Times New Roman"/>
          <w:sz w:val="28"/>
          <w:szCs w:val="28"/>
        </w:rPr>
        <w:t>Актуальность реализуемого направления образовательной деятельности заключается в необходимости поиска и реализации такой технологии, которая позволила бы детям с ТНР реализовать свои возможности в самопознании, самоконтроле и социальной чуткости.</w:t>
      </w:r>
    </w:p>
    <w:p w:rsidR="00B74DDD" w:rsidRDefault="00155185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исследования</w:t>
      </w:r>
      <w:r w:rsidR="005A5F1C">
        <w:rPr>
          <w:rFonts w:ascii="Times New Roman" w:hAnsi="Times New Roman" w:cs="Times New Roman"/>
          <w:sz w:val="28"/>
          <w:szCs w:val="28"/>
        </w:rPr>
        <w:t xml:space="preserve"> с данной категорией детей отмечаются следующие особенности: у детей слабое представление об эмоциях и чувствах, </w:t>
      </w:r>
      <w:r w:rsidR="00C421F3">
        <w:rPr>
          <w:rFonts w:ascii="Times New Roman" w:hAnsi="Times New Roman" w:cs="Times New Roman"/>
          <w:sz w:val="28"/>
          <w:szCs w:val="28"/>
        </w:rPr>
        <w:t xml:space="preserve">их полярности и вербализации, </w:t>
      </w:r>
      <w:r w:rsidR="005A5F1C">
        <w:rPr>
          <w:rFonts w:ascii="Times New Roman" w:hAnsi="Times New Roman" w:cs="Times New Roman"/>
          <w:sz w:val="28"/>
          <w:szCs w:val="28"/>
        </w:rPr>
        <w:t>детям сложно понимать, осознавать и адекватно выражать свои</w:t>
      </w:r>
      <w:r w:rsidR="00C421F3">
        <w:rPr>
          <w:rFonts w:ascii="Times New Roman" w:hAnsi="Times New Roman" w:cs="Times New Roman"/>
          <w:sz w:val="28"/>
          <w:szCs w:val="28"/>
        </w:rPr>
        <w:t xml:space="preserve"> эмоциональные переживания, а также понимание переживания, личностных особенностей другого человека. Дети старшего дошкольного возраста с ТНР испытывают сложности в отношениях со сверстниками и взрослыми. </w:t>
      </w:r>
      <w:r w:rsidR="00C34277" w:rsidRPr="00C34277">
        <w:rPr>
          <w:rFonts w:ascii="Times New Roman" w:hAnsi="Times New Roman" w:cs="Times New Roman"/>
          <w:sz w:val="28"/>
          <w:szCs w:val="28"/>
        </w:rPr>
        <w:t xml:space="preserve">Незнание себя и непонимание других является </w:t>
      </w:r>
      <w:r w:rsidR="00C34277" w:rsidRPr="00C34277">
        <w:rPr>
          <w:rFonts w:ascii="Times New Roman" w:hAnsi="Times New Roman" w:cs="Times New Roman"/>
          <w:sz w:val="28"/>
          <w:szCs w:val="28"/>
        </w:rPr>
        <w:lastRenderedPageBreak/>
        <w:t>следствием отсутствия опыта социального взаимодействия, низкий социально-ролевой статус тормозит проявление заботы и сострадания, что вызывает устойчивые негативные чувства. Группа сверстников для ребенка — источник многих позитивных эмоций. В ней корректируется самооценка ребенка, уровень притязания. Отношения ребенка с группой («детским обществом») опосредуются через социальные эмоции, которые являются одним из важнейших этапов социализации, определяя, таким образом, процесс вхождения личн</w:t>
      </w:r>
      <w:r w:rsidR="00B74DDD">
        <w:rPr>
          <w:rFonts w:ascii="Times New Roman" w:hAnsi="Times New Roman" w:cs="Times New Roman"/>
          <w:sz w:val="28"/>
          <w:szCs w:val="28"/>
        </w:rPr>
        <w:t>ости в социум.</w:t>
      </w:r>
    </w:p>
    <w:p w:rsidR="00437DA1" w:rsidRDefault="00437DA1" w:rsidP="00437D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58C">
        <w:rPr>
          <w:rFonts w:ascii="Times New Roman" w:hAnsi="Times New Roman" w:cs="Times New Roman"/>
          <w:b/>
          <w:sz w:val="28"/>
          <w:szCs w:val="28"/>
        </w:rPr>
        <w:t>Инновационным в данном направлении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является то, что на основе песочных фильмов создан цикл занятий для детей с ТНР, а также возможность проводить дето - родительские встречи, привлекать к данной теме и педагогов.</w:t>
      </w:r>
    </w:p>
    <w:p w:rsidR="0053627F" w:rsidRDefault="0053627F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437DA1" w:rsidRDefault="0053627F" w:rsidP="005362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 занятий «Радужные сказки» даст возможность детям быть не только активным участником процесса, но и позволит каждому ребенку создать себе помощника, который в дальнейшем будет неким «маячком» в той или иной жизненной ситуации. Постепенно наглядные помощники уйдут в привычку и, таким образом, ребенок научится самопознанию, самоконтроля и социальной чуткости. </w:t>
      </w:r>
    </w:p>
    <w:p w:rsidR="0053627F" w:rsidRDefault="0053627F" w:rsidP="005362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 занятий «Радужные сказки» позволит </w:t>
      </w:r>
      <w:r w:rsidR="00437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родителям и педагогам находится в равных условиях,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которых </w:t>
      </w:r>
      <w:r w:rsidR="00437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извлекают уроки в самопознании, сам</w:t>
      </w:r>
      <w:r w:rsidR="00437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оконтроле и социальной чуткости, так же, как и дети.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3627F" w:rsidRDefault="0053627F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DA1" w:rsidRDefault="00437DA1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0501" w:rsidRPr="00F80501" w:rsidRDefault="00F80501" w:rsidP="00F80501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Краткое содержание проекта.</w:t>
      </w:r>
      <w:r w:rsidR="002E1484" w:rsidRPr="00F80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76" w:rsidRDefault="00B74DDD" w:rsidP="00466B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B4C">
        <w:rPr>
          <w:rFonts w:ascii="Times New Roman" w:hAnsi="Times New Roman" w:cs="Times New Roman"/>
          <w:sz w:val="28"/>
          <w:szCs w:val="28"/>
        </w:rPr>
        <w:t xml:space="preserve">В </w:t>
      </w:r>
      <w:r w:rsidR="00466B4C" w:rsidRPr="00466B4C">
        <w:rPr>
          <w:rFonts w:ascii="Times New Roman" w:hAnsi="Times New Roman" w:cs="Times New Roman"/>
          <w:sz w:val="28"/>
          <w:szCs w:val="28"/>
        </w:rPr>
        <w:t>МБДОУ</w:t>
      </w:r>
      <w:r w:rsidRPr="00466B4C">
        <w:rPr>
          <w:rFonts w:ascii="Times New Roman" w:hAnsi="Times New Roman" w:cs="Times New Roman"/>
          <w:sz w:val="28"/>
          <w:szCs w:val="28"/>
        </w:rPr>
        <w:t xml:space="preserve"> открыто </w:t>
      </w:r>
      <w:r w:rsidR="005D4A05" w:rsidRPr="00466B4C">
        <w:rPr>
          <w:rFonts w:ascii="Times New Roman" w:hAnsi="Times New Roman" w:cs="Times New Roman"/>
          <w:sz w:val="28"/>
          <w:szCs w:val="28"/>
        </w:rPr>
        <w:t xml:space="preserve">4 группы для детей ТНР. Для этой категории детей психологом разработана программа </w:t>
      </w:r>
      <w:r w:rsidR="00466B4C" w:rsidRPr="00466B4C">
        <w:rPr>
          <w:rFonts w:ascii="Times New Roman" w:hAnsi="Times New Roman" w:cs="Times New Roman"/>
          <w:sz w:val="28"/>
          <w:szCs w:val="28"/>
        </w:rPr>
        <w:t>«Р</w:t>
      </w:r>
      <w:r w:rsidR="005D4A05" w:rsidRPr="00466B4C">
        <w:rPr>
          <w:rFonts w:ascii="Times New Roman" w:hAnsi="Times New Roman" w:cs="Times New Roman"/>
          <w:sz w:val="28"/>
          <w:szCs w:val="28"/>
        </w:rPr>
        <w:t xml:space="preserve">азвитие эмоционального интеллекта детей с ОВЗ (ТНР) посредством применения </w:t>
      </w:r>
      <w:proofErr w:type="spellStart"/>
      <w:r w:rsidR="005D4A05" w:rsidRPr="00466B4C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="005D4A05" w:rsidRPr="00466B4C">
        <w:rPr>
          <w:rFonts w:ascii="Times New Roman" w:hAnsi="Times New Roman" w:cs="Times New Roman"/>
          <w:sz w:val="28"/>
          <w:szCs w:val="28"/>
        </w:rPr>
        <w:t>, «Радужные сказки» (полезные сказ</w:t>
      </w:r>
      <w:r w:rsidR="00466B4C" w:rsidRPr="00466B4C">
        <w:rPr>
          <w:rFonts w:ascii="Times New Roman" w:hAnsi="Times New Roman" w:cs="Times New Roman"/>
          <w:sz w:val="28"/>
          <w:szCs w:val="28"/>
        </w:rPr>
        <w:t>ки в технике песочные анимации)»</w:t>
      </w:r>
      <w:r w:rsidR="007C4EE0">
        <w:rPr>
          <w:rFonts w:ascii="Times New Roman" w:hAnsi="Times New Roman" w:cs="Times New Roman"/>
          <w:sz w:val="28"/>
          <w:szCs w:val="28"/>
        </w:rPr>
        <w:t>.</w:t>
      </w:r>
    </w:p>
    <w:p w:rsidR="007C4EE0" w:rsidRDefault="007C4EE0" w:rsidP="007C4E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программы лежат песочные фильмы «Радужные сказки» Л. Борисова, художник по песку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Айбазова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А.А. Дементьев звукорежиссер.</w:t>
      </w:r>
    </w:p>
    <w:p w:rsidR="003446E6" w:rsidRDefault="00E2281C" w:rsidP="007F6476">
      <w:pPr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Песочные фильмы сказки – это самый настоящий волшебный инструмент, с помощью</w:t>
      </w:r>
      <w:r w:rsidR="00F82734">
        <w:rPr>
          <w:rFonts w:ascii="Times New Roman" w:hAnsi="Times New Roman" w:cs="Times New Roman"/>
          <w:sz w:val="28"/>
          <w:szCs w:val="28"/>
        </w:rPr>
        <w:t xml:space="preserve"> </w:t>
      </w:r>
      <w:r w:rsidR="00C06562">
        <w:rPr>
          <w:rFonts w:ascii="Times New Roman" w:hAnsi="Times New Roman" w:cs="Times New Roman"/>
          <w:sz w:val="28"/>
          <w:szCs w:val="28"/>
        </w:rPr>
        <w:t>которого,</w:t>
      </w:r>
      <w:r w:rsidR="00F82734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ак и </w:t>
      </w:r>
      <w:r w:rsidR="003446E6">
        <w:rPr>
          <w:rFonts w:ascii="Times New Roman" w:hAnsi="Times New Roman" w:cs="Times New Roman"/>
          <w:sz w:val="28"/>
          <w:szCs w:val="28"/>
        </w:rPr>
        <w:t xml:space="preserve">ребенку, так </w:t>
      </w:r>
      <w:r>
        <w:rPr>
          <w:rFonts w:ascii="Times New Roman" w:hAnsi="Times New Roman" w:cs="Times New Roman"/>
          <w:sz w:val="28"/>
          <w:szCs w:val="28"/>
        </w:rPr>
        <w:t>и взрослому</w:t>
      </w:r>
      <w:r w:rsidR="003446E6">
        <w:rPr>
          <w:rFonts w:ascii="Times New Roman" w:hAnsi="Times New Roman" w:cs="Times New Roman"/>
          <w:sz w:val="28"/>
          <w:szCs w:val="28"/>
        </w:rPr>
        <w:t xml:space="preserve"> можно</w:t>
      </w:r>
      <w:r>
        <w:rPr>
          <w:rFonts w:ascii="Times New Roman" w:hAnsi="Times New Roman" w:cs="Times New Roman"/>
          <w:sz w:val="28"/>
          <w:szCs w:val="28"/>
        </w:rPr>
        <w:t xml:space="preserve"> передать сакральные знания о человеческих ценностях. Программа «Радужные сказки» ориентирована на детей и является программой развития эмоционального интеллекта.</w:t>
      </w:r>
      <w:r w:rsidR="003446E6" w:rsidRPr="003446E6">
        <w:t xml:space="preserve"> </w:t>
      </w:r>
    </w:p>
    <w:p w:rsidR="003C722E" w:rsidRDefault="003446E6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81C">
        <w:rPr>
          <w:rFonts w:ascii="Times New Roman" w:hAnsi="Times New Roman" w:cs="Times New Roman"/>
          <w:sz w:val="28"/>
          <w:szCs w:val="28"/>
        </w:rPr>
        <w:t xml:space="preserve"> </w:t>
      </w:r>
      <w:r w:rsidR="00F82734">
        <w:rPr>
          <w:rFonts w:ascii="Times New Roman" w:hAnsi="Times New Roman" w:cs="Times New Roman"/>
          <w:sz w:val="28"/>
          <w:szCs w:val="28"/>
        </w:rPr>
        <w:t>Существует три компонента эмоционального интеллекта:</w:t>
      </w:r>
    </w:p>
    <w:p w:rsidR="003C722E" w:rsidRPr="006A1657" w:rsidRDefault="003C722E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Самопознание</w:t>
      </w:r>
      <w:r w:rsidR="006A1657">
        <w:rPr>
          <w:rFonts w:ascii="Times New Roman" w:hAnsi="Times New Roman" w:cs="Times New Roman"/>
          <w:sz w:val="28"/>
          <w:szCs w:val="28"/>
        </w:rPr>
        <w:t>.</w:t>
      </w:r>
    </w:p>
    <w:p w:rsidR="003C722E" w:rsidRDefault="006A1657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3C722E">
        <w:rPr>
          <w:rFonts w:ascii="Times New Roman" w:hAnsi="Times New Roman" w:cs="Times New Roman"/>
          <w:sz w:val="28"/>
          <w:szCs w:val="28"/>
        </w:rPr>
        <w:t>амоконтроль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722E" w:rsidRDefault="003C722E" w:rsidP="007F64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чуткость</w:t>
      </w:r>
      <w:r w:rsidR="006A1657">
        <w:rPr>
          <w:rFonts w:ascii="Times New Roman" w:hAnsi="Times New Roman" w:cs="Times New Roman"/>
          <w:sz w:val="28"/>
          <w:szCs w:val="28"/>
        </w:rPr>
        <w:t>.</w:t>
      </w:r>
    </w:p>
    <w:p w:rsidR="003C722E" w:rsidRDefault="003C722E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2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Развитием этих трех компонентов занимается данная программа.</w:t>
      </w:r>
    </w:p>
    <w:p w:rsidR="00433059" w:rsidRDefault="00433059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Радужные сказки состоит из 7 основных занятиях и 2-х вспомогательных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заключительное). Рекомендуется проводить три раза в неделю Понедельник, среда, пятница. </w:t>
      </w:r>
      <w:r w:rsidR="008C11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Продолжительность занятий 35 минут. </w:t>
      </w:r>
    </w:p>
    <w:p w:rsidR="00433059" w:rsidRDefault="00433059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занятия:</w:t>
      </w:r>
    </w:p>
    <w:p w:rsidR="00433059" w:rsidRDefault="00433059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Красная сказка: «Про непослушную спичку и Дракона» (проблема непослушания).</w:t>
      </w:r>
    </w:p>
    <w:p w:rsidR="00433059" w:rsidRDefault="00433059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Оранжевая сказка: «Об одном апельсине, который всем завидовал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про зависть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33059" w:rsidRDefault="00433059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Желтая сказка: «Солнышко </w:t>
      </w:r>
      <w:r w:rsidR="00C06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трухлявый пень» (сказка о доброте и сочувствии).</w:t>
      </w:r>
    </w:p>
    <w:p w:rsidR="00C06562" w:rsidRDefault="00C06562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Зеленая сказка: «Жаба,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гусеничка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кузнечик Кузя»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про лень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06562" w:rsidRDefault="00C06562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Голубая сказка: «Голубые цветы» (сказка о дружбе).</w:t>
      </w:r>
    </w:p>
    <w:p w:rsidR="00C06562" w:rsidRDefault="00C06562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Синяя сказка: «Синяя рыбка» (сказка о том, как поверить в себя).</w:t>
      </w:r>
    </w:p>
    <w:p w:rsidR="00643DB5" w:rsidRDefault="00C06562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Фиолетовая сказка: </w:t>
      </w:r>
      <w:r w:rsidR="00B17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«Свет ночной звезды»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(сказка о том</w:t>
      </w:r>
      <w:r w:rsidR="00B17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научиться управлять страхом). </w:t>
      </w:r>
    </w:p>
    <w:p w:rsidR="00FF1EA6" w:rsidRPr="00FF1EA6" w:rsidRDefault="00CF7B9A" w:rsidP="007F647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в определенной степени удовлетворяет три естественные психологические потребности ребенка дошкольного возраста:</w:t>
      </w:r>
    </w:p>
    <w:p w:rsidR="00CF7B9A" w:rsidRPr="00CF7B9A" w:rsidRDefault="00CF7B9A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Потребность в автономности. В каждой сказке герой действует самостоятельно на протяжении всего пути, делает выбор, принимает решения, полагаясь только на самого себя, на свои собственные силы.</w:t>
      </w:r>
    </w:p>
    <w:p w:rsidR="00CF7B9A" w:rsidRPr="00CF7B9A" w:rsidRDefault="00CF7B9A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Потребность в компетентности. Герой оказывается способным преодолеть самые невероятные препятствия и, как правило, становится победителем, достигает успеха, хотя может терпеть временные неудачи.</w:t>
      </w:r>
    </w:p>
    <w:p w:rsidR="00CF7B9A" w:rsidRDefault="00CF7B9A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Потребность в активности. Герой всегда активен, находится в действии: куда-то идет, кого-то встречает, кому-то помогает, что-то добывает, с кем-то борется, от кого-то убегает и т. д. Иногда вначале поведение героя не является активным: толчок к активности провоцируется извне другими персонажами.</w:t>
      </w:r>
    </w:p>
    <w:p w:rsidR="00906964" w:rsidRDefault="00906964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детьми:</w:t>
      </w:r>
    </w:p>
    <w:p w:rsidR="00D42815" w:rsidRPr="00906964" w:rsidRDefault="00906964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spellStart"/>
      <w:r w:rsidRPr="009069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Общегрупповые</w:t>
      </w:r>
      <w:proofErr w:type="spellEnd"/>
      <w:r w:rsidR="00D42815" w:rsidRPr="009069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интерактивные игры:</w:t>
      </w:r>
    </w:p>
    <w:p w:rsidR="00D42815" w:rsidRPr="00D42815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подбирается соответственно теме встречи. Детей знакомят с правилами игры, даются четкие инструкции по ее проведению. В процессе игры все участники (дети и взрослые) взаимодействуют друг с другом. По окончании взрослый предлагает детям выразить и обсудить свои впечатления.</w:t>
      </w:r>
    </w:p>
    <w:p w:rsidR="00D42815" w:rsidRPr="00906964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069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Игры-фантазии:</w:t>
      </w:r>
    </w:p>
    <w:p w:rsidR="00D42815" w:rsidRPr="00D42815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игр-фантазий является умение приспосабливать для игр любой предмет (нитки, пуговицы, и т.д.), которые меняют свое значение. Способность варьировать объект игры при помощи фантазии, дает ребенку чувство власти над предметом игры, создает новые стимулы активности.</w:t>
      </w:r>
    </w:p>
    <w:p w:rsidR="00D42815" w:rsidRPr="00906964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069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Просмотр песочного фильма:</w:t>
      </w:r>
    </w:p>
    <w:p w:rsidR="00D42815" w:rsidRPr="00D42815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Взрослый демонстрирует песочный фильм, опираясь на его смысловую сторону и то, насколько она совпадает с актуальными потребностями детской группы. Использование песочного фильма служит основой для обсуждения с детьми человеческих ценностей, также обогащает воображение детей образами, знакомит их или дает возможность «вернуться» к разным жизненным ситуациям.</w:t>
      </w:r>
    </w:p>
    <w:p w:rsidR="00D42815" w:rsidRPr="00906964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069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Работа с пластилином:</w:t>
      </w:r>
    </w:p>
    <w:p w:rsidR="00D42815" w:rsidRPr="00D42815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 имеет большое количество оттенков, что позволяет при работе с чувствами и эмоциями для каждой эмоции и чувств выбрать свою цветовую гамму.</w:t>
      </w:r>
    </w:p>
    <w:p w:rsidR="00D42815" w:rsidRPr="00D42815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Беседа:</w:t>
      </w:r>
    </w:p>
    <w:p w:rsidR="002B461E" w:rsidRDefault="00D42815" w:rsidP="007F64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каждой встречи детям предлагаются вопросы для обсуждения, </w:t>
      </w:r>
      <w:r w:rsidR="002B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например.</w:t>
      </w:r>
    </w:p>
    <w:p w:rsidR="00B4201A" w:rsidRDefault="002B461E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ли у вас в жизни такое?</w:t>
      </w:r>
    </w:p>
    <w:p w:rsidR="00B4201A" w:rsidRDefault="002B461E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Удается ли вам справляться</w:t>
      </w:r>
      <w:r w:rsidR="00B42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данной ситуацией?</w:t>
      </w:r>
    </w:p>
    <w:p w:rsidR="00B4201A" w:rsidRDefault="00B4201A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Узнаете ли вы что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новое друг о друге?</w:t>
      </w:r>
      <w:r w:rsidR="002B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6964" w:rsidRDefault="00D42815" w:rsidP="007F64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Такие вопросы помогают детям узнавать себя и сверстника, как в одинаковых ситуациях могут </w:t>
      </w:r>
      <w:r w:rsidR="00906964"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по-разному</w:t>
      </w:r>
      <w:r w:rsidRPr="00D42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поступать люди.</w:t>
      </w:r>
    </w:p>
    <w:p w:rsidR="00317143" w:rsidRPr="00D27A9E" w:rsidRDefault="00317143" w:rsidP="007F6476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27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ТЕМАТИЧЕСКИЙ ПЛАН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534"/>
        <w:gridCol w:w="2551"/>
        <w:gridCol w:w="6521"/>
      </w:tblGrid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занятия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занятия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часть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познакомить детей с Феей, которая живет на радуге;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-организовать «радужную почту»; цветные мешочки, которые будут пополняться после каждого занятия;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-предложить помощь Феи в рассказывании сказок, выдерживая соответствующий цвет в одежде, интерьере…;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-создать творческий продукт (рисовать, лепить по теме «Радуга»).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Красная сказка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 не послушную спичку и огненного дракона»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показать детям спичку и спросить: «Огонь — это хорошо или плохо?» Подвести итог;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-просмотр песочного фильма «Про не послушную спичку и огненного дракона»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-рассказать о том, что огонь есть внутри каждого человека. Объяснить если им не управлять, то вырвется на свободу Огненный дракон;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-научить управлять Огненным драконом, используя силу воды;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Практическое задание - лепка Огня и Воды из красного и синего цвета, в основе техника «Сотворение мира»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-работа «Радужной почты»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Оранжевая сказка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«Апельсин, который всем завидовал»;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показать детям красивый апельсин. Спросить: «Как вы думаете, какой он внутри?» Подвести итог;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-Просмотр песочного фильма «Апельсин, который всем завидовал»;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-рассказать о том, что зависть возникает в результате незнания себя;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-практическое задание – собирание Драгоценностей. В основе техника «Сосуд человеческой души»;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-познакомить с инструментом противостояний зависти: способность радоваться за себя и </w:t>
            </w:r>
            <w:proofErr w:type="gram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(разделить апельсин на дольки и угостить каждого;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Желтая сказка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«Белочка и трухлявый пень»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-Спросить: «Что бывает желтым?», подвести к символизму солнца, дает тепло, дает свет;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-просмотр песочного фильма «Белочка и трухлявый пень»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-Спросить: «Называют ли вас солнышком?» - когда; а бываете ли вы похожи на трухлявый пень? – Почему?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понятие, что и «Солнышко» и «Трухлявый пень» - это две стороны каждого человека;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-практическое задание – создание творческого продукта для человека, который в данный момент похож на «Трухлявый пень», в основе техника «Переписка чистых сердец»;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Зеленая сказка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«Жаба, гусеница и кузнечик Кузя»;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-помечтать: «Представьте себя взрослыми: чем вы занимаете, успешны ли вы?» Подвести итоги. «Осуществлять планы чаще всего мешает лень»;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-Просмотр песочного фильма «Жаба, гусеница и кузнечик </w:t>
            </w: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Кузя»;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-практическое задание «Кокон», в основе техника телесно ориентированной терапии, основного игрока просят вспомнить проявление лени за текущий день, при этом ведущий обматывает, его пряжей зеленого цвета превращая в кокон. Цель – высвободиться, а обрывки пряжи превратить в творческий продукт;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Голубая сказка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«Голубые цветы»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рассказать историю про лесть. Подвести итог;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«случается, что люди говорят вам приятные слова лишь для того, чтобы что-то получить, очень важно распознавать истину»;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-просмотр песочного фильма «Голубые цветы»;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-практическое задание «Озеро истины», в основе техника «Исследование личностных предпочтений. Можно работать с бумажными цветами каждый лепесток, которого символизирует близкого человека или с бумажными коробками, пассажиры которого близкие люди… (возможны варианты);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Синяя сказка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«Синяя рыбка»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-спросить: «Чем вы похожи? Чем отличаетесь? Как живется тем, кто отличается сильнее ль остальных?» Подвести итог: «Когда человека не понимают и дразнят, бывает очень обидно» Игра «Оторви уголок»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-просмотр песочного фильма «Синяя рыбка»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-практическое задание «Пьедестал </w:t>
            </w:r>
            <w:proofErr w:type="gram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очета» в основе техника «Слова ободрения!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-ребенок с низкой самооценкой встаёт на возвышение, а ему говорят по очереди фразу: «Ты молодец, потому что… «Он ее повторяет, заменяя местоимение Я» 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Фиолетовая сказка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«Свет ночной звезды»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-спросит: «Случалось ли вам бояться темноты?» Рассказать про «Внутренний» экран человека. Игра на внимательность. Подвести итог.  «Внимательность дисциплинирует воображение»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-просмотр песочного фильма «Свет ночной звезды»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-практическое задани</w:t>
            </w:r>
            <w:proofErr w:type="gram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«Игра с внутренним экраном». Посмотрите вокруг, запомните все предметы. Закройте глаза – воспроизведите их на «внутреннем экране».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-Дать инструмент для управления страхом. Разучивание волшебных слов: «Охраняй волшебный круг, мне </w:t>
            </w:r>
            <w:proofErr w:type="gram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знакома</w:t>
            </w:r>
            <w:proofErr w:type="gram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 вокруг» и дарение «Звездной пыли»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с «Радужной почтой»</w:t>
            </w:r>
          </w:p>
        </w:tc>
      </w:tr>
      <w:tr w:rsidR="00E63197" w:rsidRPr="00E63197" w:rsidTr="00E63197">
        <w:tc>
          <w:tcPr>
            <w:tcW w:w="534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Заключительное занятие</w:t>
            </w:r>
          </w:p>
        </w:tc>
        <w:tc>
          <w:tcPr>
            <w:tcW w:w="6521" w:type="dxa"/>
          </w:tcPr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-рассказать о белом цвете, который включает в себя все цвета радуги.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 с чистым белым листом игра «</w:t>
            </w:r>
            <w:proofErr w:type="spell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Каляки</w:t>
            </w:r>
            <w:proofErr w:type="spell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маляки</w:t>
            </w:r>
            <w:proofErr w:type="spellEnd"/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-работа с «Радужной почтой» распаковывание цветных мешочков, а там ответные письма с пожеланиями от Феи, которая живет на Радуге</w:t>
            </w:r>
          </w:p>
          <w:p w:rsidR="00E63197" w:rsidRPr="00E63197" w:rsidRDefault="00E63197" w:rsidP="007F647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-праздник</w:t>
            </w:r>
          </w:p>
        </w:tc>
      </w:tr>
    </w:tbl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>Литература: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>1. Цит. по: Одаренные дети / Пер. с англ., общ</w:t>
      </w:r>
      <w:proofErr w:type="gramStart"/>
      <w:r w:rsidRPr="00285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5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57F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57FB">
        <w:rPr>
          <w:rFonts w:ascii="Times New Roman" w:hAnsi="Times New Roman" w:cs="Times New Roman"/>
          <w:sz w:val="28"/>
          <w:szCs w:val="28"/>
        </w:rPr>
        <w:t xml:space="preserve">ед. Г.В.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Бурменской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и В.М. Слуцкого. М.: ТС «Сфера», 1999 год.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Кулинцева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И.Е. Коррекция детских страхов с помощью сказок. – СПб. Речь; М.: Сфера, 2008.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Белнская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Е.В. Сказочные тренинги для дошкольников и младших школьников. – СПб. Речь; М.: Сфера, 2008.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4. Тренинг по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proofErr w:type="gramStart"/>
      <w:r w:rsidRPr="002857FB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857FB">
        <w:rPr>
          <w:rFonts w:ascii="Times New Roman" w:hAnsi="Times New Roman" w:cs="Times New Roman"/>
          <w:sz w:val="28"/>
          <w:szCs w:val="28"/>
        </w:rPr>
        <w:t xml:space="preserve">од ред. Т.Д.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-Евстигнеевой. СПб. Речь, 2010.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-Евстигнеева Т.Д. Основы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. – СПб. Речь, 2010.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6. Развивающая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proofErr w:type="gramStart"/>
      <w:r w:rsidRPr="002857FB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857FB">
        <w:rPr>
          <w:rFonts w:ascii="Times New Roman" w:hAnsi="Times New Roman" w:cs="Times New Roman"/>
          <w:sz w:val="28"/>
          <w:szCs w:val="28"/>
        </w:rPr>
        <w:t xml:space="preserve">од ред. Т.Д.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-Евстигнеевой. СПб. Речь, 2011.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>7. Сказка в тренинге: коррекция, развитие, личностный рост. – СПб. Речь, 2006.</w:t>
      </w:r>
    </w:p>
    <w:p w:rsidR="002857FB" w:rsidRPr="002857FB" w:rsidRDefault="002857FB" w:rsidP="007F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Шиян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О.А. Развитие творческого мышления. Работаем по сказке. – М.: МОЗАЙКА-СИНТЕЗ, 2012.</w:t>
      </w:r>
    </w:p>
    <w:p w:rsidR="002857FB" w:rsidRPr="002857FB" w:rsidRDefault="002857FB" w:rsidP="00A54F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57FB" w:rsidRPr="00285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20C" w:rsidRDefault="0088720C" w:rsidP="0059107E">
      <w:pPr>
        <w:spacing w:after="0" w:line="240" w:lineRule="auto"/>
      </w:pPr>
      <w:r>
        <w:separator/>
      </w:r>
    </w:p>
  </w:endnote>
  <w:endnote w:type="continuationSeparator" w:id="0">
    <w:p w:rsidR="0088720C" w:rsidRDefault="0088720C" w:rsidP="0059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20C" w:rsidRDefault="0088720C" w:rsidP="0059107E">
      <w:pPr>
        <w:spacing w:after="0" w:line="240" w:lineRule="auto"/>
      </w:pPr>
      <w:r>
        <w:separator/>
      </w:r>
    </w:p>
  </w:footnote>
  <w:footnote w:type="continuationSeparator" w:id="0">
    <w:p w:rsidR="0088720C" w:rsidRDefault="0088720C" w:rsidP="00591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2BC4"/>
    <w:multiLevelType w:val="multilevel"/>
    <w:tmpl w:val="4D90E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224B5F"/>
    <w:multiLevelType w:val="hybridMultilevel"/>
    <w:tmpl w:val="A5B20C2A"/>
    <w:lvl w:ilvl="0" w:tplc="04190011">
      <w:start w:val="1"/>
      <w:numFmt w:val="decimal"/>
      <w:lvlText w:val="%1)"/>
      <w:lvlJc w:val="left"/>
      <w:pPr>
        <w:ind w:left="525" w:hanging="360"/>
      </w:p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6E6316A2"/>
    <w:multiLevelType w:val="hybridMultilevel"/>
    <w:tmpl w:val="9CBA22B8"/>
    <w:lvl w:ilvl="0" w:tplc="47529F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07E"/>
    <w:rsid w:val="000E4A85"/>
    <w:rsid w:val="001026B9"/>
    <w:rsid w:val="00151AEB"/>
    <w:rsid w:val="00155185"/>
    <w:rsid w:val="0027179D"/>
    <w:rsid w:val="002857FB"/>
    <w:rsid w:val="002B461E"/>
    <w:rsid w:val="002E1484"/>
    <w:rsid w:val="00317143"/>
    <w:rsid w:val="003446E6"/>
    <w:rsid w:val="00344DBF"/>
    <w:rsid w:val="0038404F"/>
    <w:rsid w:val="003B7370"/>
    <w:rsid w:val="003C722E"/>
    <w:rsid w:val="00433059"/>
    <w:rsid w:val="00437DA1"/>
    <w:rsid w:val="00466B4C"/>
    <w:rsid w:val="004E1A0C"/>
    <w:rsid w:val="0053627F"/>
    <w:rsid w:val="0059107E"/>
    <w:rsid w:val="005A5F1C"/>
    <w:rsid w:val="005D4A05"/>
    <w:rsid w:val="005F5BBE"/>
    <w:rsid w:val="00643DB5"/>
    <w:rsid w:val="006779C8"/>
    <w:rsid w:val="006A1657"/>
    <w:rsid w:val="006D636D"/>
    <w:rsid w:val="007C4EE0"/>
    <w:rsid w:val="007F6476"/>
    <w:rsid w:val="0088720C"/>
    <w:rsid w:val="008A76EC"/>
    <w:rsid w:val="008B7D28"/>
    <w:rsid w:val="008C11A2"/>
    <w:rsid w:val="00906964"/>
    <w:rsid w:val="0099519E"/>
    <w:rsid w:val="00A201D6"/>
    <w:rsid w:val="00A54FA8"/>
    <w:rsid w:val="00AE058C"/>
    <w:rsid w:val="00B177B4"/>
    <w:rsid w:val="00B2459B"/>
    <w:rsid w:val="00B4201A"/>
    <w:rsid w:val="00B74DDD"/>
    <w:rsid w:val="00C06562"/>
    <w:rsid w:val="00C34277"/>
    <w:rsid w:val="00C421F3"/>
    <w:rsid w:val="00CF7B9A"/>
    <w:rsid w:val="00D42815"/>
    <w:rsid w:val="00D93648"/>
    <w:rsid w:val="00DA19E7"/>
    <w:rsid w:val="00DC3ADB"/>
    <w:rsid w:val="00E041E6"/>
    <w:rsid w:val="00E10567"/>
    <w:rsid w:val="00E2281C"/>
    <w:rsid w:val="00E63197"/>
    <w:rsid w:val="00F80501"/>
    <w:rsid w:val="00F82734"/>
    <w:rsid w:val="00FF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107E"/>
  </w:style>
  <w:style w:type="paragraph" w:styleId="a5">
    <w:name w:val="footer"/>
    <w:basedOn w:val="a"/>
    <w:link w:val="a6"/>
    <w:uiPriority w:val="99"/>
    <w:unhideWhenUsed/>
    <w:rsid w:val="00591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107E"/>
  </w:style>
  <w:style w:type="character" w:styleId="a7">
    <w:name w:val="Strong"/>
    <w:basedOn w:val="a0"/>
    <w:uiPriority w:val="22"/>
    <w:qFormat/>
    <w:rsid w:val="00C34277"/>
    <w:rPr>
      <w:b/>
      <w:bCs/>
    </w:rPr>
  </w:style>
  <w:style w:type="table" w:styleId="a8">
    <w:name w:val="Table Grid"/>
    <w:basedOn w:val="a1"/>
    <w:uiPriority w:val="59"/>
    <w:rsid w:val="0031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F64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107E"/>
  </w:style>
  <w:style w:type="paragraph" w:styleId="a5">
    <w:name w:val="footer"/>
    <w:basedOn w:val="a"/>
    <w:link w:val="a6"/>
    <w:uiPriority w:val="99"/>
    <w:unhideWhenUsed/>
    <w:rsid w:val="00591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107E"/>
  </w:style>
  <w:style w:type="character" w:styleId="a7">
    <w:name w:val="Strong"/>
    <w:basedOn w:val="a0"/>
    <w:uiPriority w:val="22"/>
    <w:qFormat/>
    <w:rsid w:val="00C34277"/>
    <w:rPr>
      <w:b/>
      <w:bCs/>
    </w:rPr>
  </w:style>
  <w:style w:type="table" w:styleId="a8">
    <w:name w:val="Table Grid"/>
    <w:basedOn w:val="a1"/>
    <w:uiPriority w:val="59"/>
    <w:rsid w:val="0031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F6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8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20</cp:revision>
  <dcterms:created xsi:type="dcterms:W3CDTF">2022-01-31T07:36:00Z</dcterms:created>
  <dcterms:modified xsi:type="dcterms:W3CDTF">2022-02-02T11:10:00Z</dcterms:modified>
</cp:coreProperties>
</file>